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0EAA" w14:textId="55459D27" w:rsidR="00A57ECB" w:rsidRPr="00A13087" w:rsidRDefault="00A57ECB" w:rsidP="00A57ECB">
      <w:pPr>
        <w:pStyle w:val="Ttulo1"/>
        <w:numPr>
          <w:ilvl w:val="0"/>
          <w:numId w:val="0"/>
        </w:numPr>
        <w:rPr>
          <w:rFonts w:asciiTheme="minorHAnsi" w:hAnsiTheme="minorHAnsi" w:cstheme="minorHAnsi"/>
          <w:color w:val="043E2E"/>
          <w:lang w:val="es-CO"/>
        </w:rPr>
      </w:pPr>
      <w:bookmarkStart w:id="0" w:name="_Toc96686100"/>
      <w:bookmarkStart w:id="1" w:name="_Toc126169273"/>
      <w:r w:rsidRPr="00A13087">
        <w:rPr>
          <w:rFonts w:asciiTheme="minorHAnsi" w:hAnsiTheme="minorHAnsi" w:cstheme="minorHAnsi"/>
          <w:color w:val="043E2E"/>
          <w:lang w:val="es-CO"/>
        </w:rPr>
        <w:t xml:space="preserve">Anexo </w:t>
      </w:r>
      <w:r w:rsidR="00C42E76">
        <w:rPr>
          <w:rFonts w:asciiTheme="minorHAnsi" w:hAnsiTheme="minorHAnsi" w:cstheme="minorHAnsi"/>
          <w:color w:val="043E2E"/>
          <w:lang w:val="es-CO"/>
        </w:rPr>
        <w:t>4</w:t>
      </w:r>
      <w:r w:rsidRPr="00A13087">
        <w:rPr>
          <w:rFonts w:asciiTheme="minorHAnsi" w:hAnsiTheme="minorHAnsi" w:cstheme="minorHAnsi"/>
          <w:color w:val="043E2E"/>
          <w:lang w:val="es-CO"/>
        </w:rPr>
        <w:t>. Certificación de cumplimiento de requisitos de elegibilidad y de integridad</w:t>
      </w:r>
      <w:bookmarkEnd w:id="0"/>
      <w:bookmarkEnd w:id="1"/>
    </w:p>
    <w:p w14:paraId="2DE06B2C" w14:textId="77777777" w:rsidR="00A57ECB" w:rsidRPr="00B70E5C" w:rsidRDefault="00A57ECB" w:rsidP="00A57ECB">
      <w:pPr>
        <w:ind w:left="-1134"/>
        <w:jc w:val="both"/>
        <w:rPr>
          <w:rFonts w:cstheme="minorHAnsi"/>
          <w:b/>
          <w:sz w:val="22"/>
          <w:szCs w:val="22"/>
        </w:rPr>
      </w:pPr>
    </w:p>
    <w:p w14:paraId="157C418A" w14:textId="77777777" w:rsidR="00A57ECB" w:rsidRPr="00B70E5C" w:rsidRDefault="00A57ECB" w:rsidP="00A57ECB">
      <w:pPr>
        <w:jc w:val="both"/>
        <w:rPr>
          <w:rFonts w:cstheme="minorHAnsi"/>
          <w:iCs/>
          <w:sz w:val="22"/>
          <w:szCs w:val="22"/>
          <w:lang w:eastAsia="es-CO"/>
        </w:rPr>
      </w:pPr>
    </w:p>
    <w:p w14:paraId="5AEB1AB5" w14:textId="77777777" w:rsidR="00A57ECB" w:rsidRPr="00B70E5C" w:rsidRDefault="00A57ECB" w:rsidP="00A57ECB">
      <w:pPr>
        <w:jc w:val="both"/>
        <w:rPr>
          <w:rFonts w:cstheme="minorHAnsi"/>
          <w:iCs/>
          <w:sz w:val="22"/>
          <w:szCs w:val="22"/>
          <w:lang w:eastAsia="es-CO"/>
        </w:rPr>
      </w:pPr>
      <w:r w:rsidRPr="00B70E5C">
        <w:rPr>
          <w:rFonts w:cstheme="minorHAnsi"/>
          <w:iCs/>
          <w:sz w:val="22"/>
          <w:szCs w:val="22"/>
          <w:lang w:eastAsia="es-CO"/>
        </w:rPr>
        <w:t xml:space="preserve">Yo, ________________________________________________ (nombre y apellidos), identificado(a) con cédula de ciudadanía No. ____________, por medio del presente escrito certifico que: </w:t>
      </w:r>
    </w:p>
    <w:p w14:paraId="086C67DA" w14:textId="77777777" w:rsidR="00A57ECB" w:rsidRPr="00B70E5C" w:rsidRDefault="00A57ECB" w:rsidP="00A57ECB">
      <w:pPr>
        <w:jc w:val="both"/>
        <w:rPr>
          <w:rFonts w:cstheme="minorHAnsi"/>
          <w:b/>
          <w:iCs/>
          <w:sz w:val="22"/>
          <w:szCs w:val="22"/>
          <w:lang w:eastAsia="es-CO"/>
        </w:rPr>
      </w:pPr>
    </w:p>
    <w:p w14:paraId="41D8BE5B" w14:textId="77777777" w:rsidR="00A57ECB" w:rsidRPr="00B70E5C" w:rsidRDefault="00A57ECB" w:rsidP="00A57ECB">
      <w:pPr>
        <w:pStyle w:val="Prrafodelista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B70E5C">
        <w:rPr>
          <w:rFonts w:cstheme="minorHAnsi"/>
          <w:sz w:val="22"/>
          <w:szCs w:val="22"/>
        </w:rPr>
        <w:t xml:space="preserve">Soy ciudadano o residente permanente "bona fide" del siguiente país miembro del </w:t>
      </w:r>
      <w:r w:rsidRPr="00B70E5C">
        <w:rPr>
          <w:rFonts w:cstheme="minorHAnsi"/>
          <w:b/>
          <w:sz w:val="22"/>
          <w:szCs w:val="22"/>
        </w:rPr>
        <w:t>BID</w:t>
      </w:r>
      <w:r w:rsidRPr="00B70E5C">
        <w:rPr>
          <w:rFonts w:cstheme="minorHAnsi"/>
          <w:sz w:val="22"/>
          <w:szCs w:val="22"/>
        </w:rPr>
        <w:t>: ______________</w:t>
      </w:r>
      <w:r>
        <w:rPr>
          <w:rFonts w:cstheme="minorHAnsi"/>
          <w:sz w:val="22"/>
          <w:szCs w:val="22"/>
        </w:rPr>
        <w:t>.</w:t>
      </w:r>
    </w:p>
    <w:p w14:paraId="330B90AF" w14:textId="77777777" w:rsidR="00A57ECB" w:rsidRPr="00B70E5C" w:rsidRDefault="00A57ECB" w:rsidP="00A57ECB">
      <w:pPr>
        <w:pStyle w:val="Prrafodelista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B70E5C">
        <w:rPr>
          <w:rFonts w:cstheme="minorHAnsi"/>
          <w:sz w:val="22"/>
          <w:szCs w:val="22"/>
        </w:rPr>
        <w:t xml:space="preserve">Mantendré al mismo tiempo un solo contrato a tiempo completo financiado con recursos del </w:t>
      </w:r>
      <w:r w:rsidRPr="00B70E5C">
        <w:rPr>
          <w:rFonts w:cstheme="minorHAnsi"/>
          <w:b/>
          <w:sz w:val="22"/>
          <w:szCs w:val="22"/>
        </w:rPr>
        <w:t>BID</w:t>
      </w:r>
      <w:r w:rsidRPr="00B70E5C">
        <w:rPr>
          <w:rFonts w:cstheme="minorHAnsi"/>
          <w:sz w:val="22"/>
          <w:szCs w:val="22"/>
        </w:rPr>
        <w:t xml:space="preserve"> y en el caso de que mantenga más de un contrato a tiempo parcial financiado con recursos del </w:t>
      </w:r>
      <w:r w:rsidRPr="00B70E5C">
        <w:rPr>
          <w:rFonts w:cstheme="minorHAnsi"/>
          <w:b/>
          <w:sz w:val="22"/>
          <w:szCs w:val="22"/>
        </w:rPr>
        <w:t>BID</w:t>
      </w:r>
      <w:r w:rsidRPr="00B70E5C">
        <w:rPr>
          <w:rFonts w:cstheme="minorHAnsi"/>
          <w:sz w:val="22"/>
          <w:szCs w:val="22"/>
        </w:rPr>
        <w:t xml:space="preserve">, solo facturaré a un Proyecto (o Programa) por tareas desempeñadas en un solo día. </w:t>
      </w:r>
    </w:p>
    <w:p w14:paraId="5DBA6B6E" w14:textId="77777777" w:rsidR="00A57ECB" w:rsidRPr="00B70E5C" w:rsidRDefault="00A57ECB" w:rsidP="00A57ECB">
      <w:pPr>
        <w:pStyle w:val="Prrafodelista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B70E5C">
        <w:rPr>
          <w:rFonts w:cstheme="minorHAnsi"/>
          <w:sz w:val="22"/>
          <w:szCs w:val="22"/>
        </w:rPr>
        <w:t xml:space="preserve">Si hubiera sido miembro del personal del </w:t>
      </w:r>
      <w:r w:rsidRPr="00B70E5C">
        <w:rPr>
          <w:rFonts w:cstheme="minorHAnsi"/>
          <w:b/>
          <w:sz w:val="22"/>
          <w:szCs w:val="22"/>
        </w:rPr>
        <w:t>BID</w:t>
      </w:r>
      <w:r w:rsidRPr="00B70E5C">
        <w:rPr>
          <w:rFonts w:cstheme="minorHAnsi"/>
          <w:sz w:val="22"/>
          <w:szCs w:val="22"/>
        </w:rPr>
        <w:t xml:space="preserve"> dentro de los dos últimos años anteriores a la fecha de esta convocatoria, no participé directa y principalmente en la operación a la que se encuentra vinculada la contratación de los servicios objeto de este contrato. </w:t>
      </w:r>
    </w:p>
    <w:p w14:paraId="53B83D57" w14:textId="77777777" w:rsidR="00A57ECB" w:rsidRPr="00B70E5C" w:rsidRDefault="00A57ECB" w:rsidP="00A57ECB">
      <w:pPr>
        <w:pStyle w:val="Prrafodelista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B70E5C">
        <w:rPr>
          <w:rFonts w:cstheme="minorHAnsi"/>
          <w:sz w:val="22"/>
          <w:szCs w:val="22"/>
        </w:rPr>
        <w:t xml:space="preserve">Proporcionaré asesoría imparcial y objetiva y que no tengo conflictos de interés para aceptar este contrato. </w:t>
      </w:r>
    </w:p>
    <w:p w14:paraId="5E161F66" w14:textId="77777777" w:rsidR="00A57ECB" w:rsidRPr="00B70E5C" w:rsidRDefault="00A57ECB" w:rsidP="00A57ECB">
      <w:pPr>
        <w:pStyle w:val="Prrafodelista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B70E5C">
        <w:rPr>
          <w:rFonts w:cstheme="minorHAnsi"/>
          <w:sz w:val="22"/>
          <w:szCs w:val="22"/>
        </w:rPr>
        <w:t xml:space="preserve">No tengo una relación de trabajo o de familia con algún miembro del personal del </w:t>
      </w:r>
      <w:r w:rsidRPr="00B70E5C">
        <w:rPr>
          <w:rFonts w:cstheme="minorHAnsi"/>
          <w:b/>
          <w:sz w:val="22"/>
          <w:szCs w:val="22"/>
        </w:rPr>
        <w:t xml:space="preserve">Fondo Acción </w:t>
      </w:r>
      <w:r w:rsidRPr="00B70E5C">
        <w:rPr>
          <w:rFonts w:cstheme="minorHAnsi"/>
          <w:sz w:val="22"/>
          <w:szCs w:val="22"/>
        </w:rPr>
        <w:t xml:space="preserve">ni del personal del Prestatario, del Organismo Ejecutor del Proyecto o del Beneficiario de una Cooperación Técnica que esté directa o indirectamente involucrado de cualquier manera con: (i) la preparación de estos Términos de Referencia; (ii) el proceso de selección respectivo; o (iii) la supervisión del contrato que se derive. </w:t>
      </w:r>
    </w:p>
    <w:p w14:paraId="11BF825F" w14:textId="77777777" w:rsidR="00A57ECB" w:rsidRPr="00B70E5C" w:rsidRDefault="00A57ECB" w:rsidP="00A57ECB">
      <w:pPr>
        <w:pStyle w:val="Prrafodelista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B70E5C">
        <w:rPr>
          <w:rFonts w:cstheme="minorHAnsi"/>
          <w:sz w:val="22"/>
          <w:szCs w:val="22"/>
        </w:rPr>
        <w:t>Si fuera funcionario del gobierno o servidor público (Aplica ____N</w:t>
      </w:r>
      <w:r>
        <w:rPr>
          <w:rFonts w:cstheme="minorHAnsi"/>
          <w:sz w:val="22"/>
          <w:szCs w:val="22"/>
        </w:rPr>
        <w:t>o aplica__</w:t>
      </w:r>
      <w:proofErr w:type="gramStart"/>
      <w:r>
        <w:rPr>
          <w:rFonts w:cstheme="minorHAnsi"/>
          <w:sz w:val="22"/>
          <w:szCs w:val="22"/>
        </w:rPr>
        <w:t>_ )</w:t>
      </w:r>
      <w:proofErr w:type="gramEnd"/>
      <w:r>
        <w:rPr>
          <w:rFonts w:cstheme="minorHAnsi"/>
          <w:sz w:val="22"/>
          <w:szCs w:val="22"/>
        </w:rPr>
        <w:t xml:space="preserve"> declaro que: (i)</w:t>
      </w:r>
      <w:r w:rsidRPr="00B70E5C">
        <w:rPr>
          <w:rFonts w:cstheme="minorHAnsi"/>
          <w:sz w:val="22"/>
          <w:szCs w:val="22"/>
        </w:rPr>
        <w:t xml:space="preserve"> estoy con licencia sin goce de sueldo durante el plaz</w:t>
      </w:r>
      <w:r>
        <w:rPr>
          <w:rFonts w:cstheme="minorHAnsi"/>
          <w:sz w:val="22"/>
          <w:szCs w:val="22"/>
        </w:rPr>
        <w:t>o de ejecución de este contrato</w:t>
      </w:r>
      <w:r w:rsidRPr="00B70E5C">
        <w:rPr>
          <w:rFonts w:cstheme="minorHAnsi"/>
          <w:sz w:val="22"/>
          <w:szCs w:val="22"/>
        </w:rPr>
        <w:t xml:space="preserve">; (ii) no he trabajado en la entidad contratante, en el Prestatario, Organismo Ejecutor o Beneficiario de una Cooperación Técnica; y (iii) mi contratación no genera un conflicto de intereses de acuerdo con el párrafo 1.9 de las Políticas para la Selección y Contratación de Consultores financiados por el </w:t>
      </w:r>
      <w:r w:rsidRPr="00B70E5C">
        <w:rPr>
          <w:rFonts w:cstheme="minorHAnsi"/>
          <w:b/>
          <w:sz w:val="22"/>
          <w:szCs w:val="22"/>
        </w:rPr>
        <w:t>BID</w:t>
      </w:r>
      <w:r w:rsidRPr="00B70E5C">
        <w:rPr>
          <w:rFonts w:cstheme="minorHAnsi"/>
          <w:sz w:val="22"/>
          <w:szCs w:val="22"/>
        </w:rPr>
        <w:t xml:space="preserve">. </w:t>
      </w:r>
    </w:p>
    <w:p w14:paraId="7AF922B7" w14:textId="77777777" w:rsidR="00A57ECB" w:rsidRPr="00B70E5C" w:rsidRDefault="00A57ECB" w:rsidP="00A57ECB">
      <w:pPr>
        <w:pStyle w:val="Prrafodelista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B70E5C">
        <w:rPr>
          <w:rFonts w:cstheme="minorHAnsi"/>
          <w:sz w:val="22"/>
          <w:szCs w:val="22"/>
        </w:rPr>
        <w:t xml:space="preserve">Mantendré los más altos niveles éticos y no realizaré ninguna de las acciones que constituyen Prácticas Prohibidas definidas en las Políticas para la Selección y Contratación de Consultores financiados por el </w:t>
      </w:r>
      <w:r w:rsidRPr="00B70E5C">
        <w:rPr>
          <w:rFonts w:cstheme="minorHAnsi"/>
          <w:b/>
          <w:sz w:val="22"/>
          <w:szCs w:val="22"/>
        </w:rPr>
        <w:t>BID</w:t>
      </w:r>
      <w:r w:rsidRPr="00B70E5C">
        <w:rPr>
          <w:rFonts w:cstheme="minorHAnsi"/>
          <w:sz w:val="22"/>
          <w:szCs w:val="22"/>
        </w:rPr>
        <w:t xml:space="preserve">, las cuales declaro conocer, y no he sido declarado inelegible para participar en contratos financiados por otras Instituciones Financieras Internacionales que han suscrito acuerdos con el </w:t>
      </w:r>
      <w:r w:rsidRPr="00B70E5C">
        <w:rPr>
          <w:rFonts w:cstheme="minorHAnsi"/>
          <w:b/>
          <w:sz w:val="22"/>
          <w:szCs w:val="22"/>
        </w:rPr>
        <w:t>BID</w:t>
      </w:r>
      <w:r w:rsidRPr="00B70E5C">
        <w:rPr>
          <w:rFonts w:cstheme="minorHAnsi"/>
          <w:sz w:val="22"/>
          <w:szCs w:val="22"/>
        </w:rPr>
        <w:t xml:space="preserve"> para el reconocimiento recíproco de sanciones. Si se comprueba, de acuerdo con el procedimiento de sanciones del </w:t>
      </w:r>
      <w:r w:rsidRPr="00B70E5C">
        <w:rPr>
          <w:rFonts w:cstheme="minorHAnsi"/>
          <w:b/>
          <w:sz w:val="22"/>
          <w:szCs w:val="22"/>
        </w:rPr>
        <w:t>BID</w:t>
      </w:r>
      <w:r w:rsidRPr="00B70E5C">
        <w:rPr>
          <w:rFonts w:cstheme="minorHAnsi"/>
          <w:sz w:val="22"/>
          <w:szCs w:val="22"/>
        </w:rPr>
        <w:t xml:space="preserve"> que, durante el proceso de contratación, he incurrido en prácticas prohibidas, el </w:t>
      </w:r>
      <w:r w:rsidRPr="00B70E5C">
        <w:rPr>
          <w:rFonts w:cstheme="minorHAnsi"/>
          <w:b/>
          <w:sz w:val="22"/>
          <w:szCs w:val="22"/>
        </w:rPr>
        <w:t>BID</w:t>
      </w:r>
      <w:r w:rsidRPr="00B70E5C">
        <w:rPr>
          <w:rFonts w:cstheme="minorHAnsi"/>
          <w:sz w:val="22"/>
          <w:szCs w:val="22"/>
        </w:rPr>
        <w:t xml:space="preserve"> podrá adoptar una o más de las siguientes medidas: </w:t>
      </w:r>
    </w:p>
    <w:p w14:paraId="42B5CD20" w14:textId="77777777" w:rsidR="00A57ECB" w:rsidRPr="00B70E5C" w:rsidRDefault="00A57ECB" w:rsidP="00A57ECB">
      <w:pPr>
        <w:numPr>
          <w:ilvl w:val="2"/>
          <w:numId w:val="2"/>
        </w:numPr>
        <w:ind w:left="709"/>
        <w:jc w:val="both"/>
        <w:rPr>
          <w:rFonts w:cstheme="minorHAnsi"/>
          <w:sz w:val="22"/>
          <w:szCs w:val="22"/>
        </w:rPr>
      </w:pPr>
      <w:r w:rsidRPr="00B70E5C">
        <w:rPr>
          <w:rFonts w:cstheme="minorHAnsi"/>
          <w:sz w:val="22"/>
          <w:szCs w:val="22"/>
        </w:rPr>
        <w:t xml:space="preserve">Emitir una amonestación; </w:t>
      </w:r>
    </w:p>
    <w:p w14:paraId="538B2E33" w14:textId="77777777" w:rsidR="00A57ECB" w:rsidRPr="00B70E5C" w:rsidRDefault="00A57ECB" w:rsidP="00A57ECB">
      <w:pPr>
        <w:numPr>
          <w:ilvl w:val="2"/>
          <w:numId w:val="2"/>
        </w:numPr>
        <w:ind w:left="709"/>
        <w:jc w:val="both"/>
        <w:rPr>
          <w:rFonts w:cstheme="minorHAnsi"/>
          <w:sz w:val="22"/>
          <w:szCs w:val="22"/>
        </w:rPr>
      </w:pPr>
      <w:r w:rsidRPr="00B70E5C">
        <w:rPr>
          <w:rFonts w:cstheme="minorHAnsi"/>
          <w:sz w:val="22"/>
          <w:szCs w:val="22"/>
        </w:rPr>
        <w:t xml:space="preserve">Informar a la entidad contratante, Prestatario, Organismo Ejecutor o Beneficiario de una Cooperación Técnica o a las autoridades del país encargadas de hacer cumplir las leyes, los resultados del procedimiento para que tome(n) las medidas apropiadas; </w:t>
      </w:r>
    </w:p>
    <w:p w14:paraId="1D7831BF" w14:textId="77777777" w:rsidR="00A57ECB" w:rsidRPr="00B70E5C" w:rsidRDefault="00A57ECB" w:rsidP="00A57ECB">
      <w:pPr>
        <w:numPr>
          <w:ilvl w:val="2"/>
          <w:numId w:val="2"/>
        </w:numPr>
        <w:ind w:left="709"/>
        <w:jc w:val="both"/>
        <w:rPr>
          <w:rFonts w:cstheme="minorHAnsi"/>
          <w:sz w:val="22"/>
          <w:szCs w:val="22"/>
        </w:rPr>
      </w:pPr>
      <w:r w:rsidRPr="00B70E5C">
        <w:rPr>
          <w:rFonts w:cstheme="minorHAnsi"/>
          <w:sz w:val="22"/>
          <w:szCs w:val="22"/>
        </w:rPr>
        <w:t xml:space="preserve">Rechazar la contratación; y </w:t>
      </w:r>
    </w:p>
    <w:p w14:paraId="27193059" w14:textId="77777777" w:rsidR="00A57ECB" w:rsidRPr="00B70E5C" w:rsidRDefault="00A57ECB" w:rsidP="00A57ECB">
      <w:pPr>
        <w:numPr>
          <w:ilvl w:val="2"/>
          <w:numId w:val="2"/>
        </w:numPr>
        <w:ind w:left="709"/>
        <w:jc w:val="both"/>
        <w:rPr>
          <w:rFonts w:cstheme="minorHAnsi"/>
          <w:sz w:val="22"/>
          <w:szCs w:val="22"/>
        </w:rPr>
      </w:pPr>
      <w:r w:rsidRPr="00B70E5C">
        <w:rPr>
          <w:rFonts w:cstheme="minorHAnsi"/>
          <w:sz w:val="22"/>
          <w:szCs w:val="22"/>
        </w:rPr>
        <w:t xml:space="preserve">Declararme inelegible, de forma temporal o permanente, para ser contratado o subcontratado por terceros elegibles, con recursos del </w:t>
      </w:r>
      <w:r w:rsidRPr="00B70E5C">
        <w:rPr>
          <w:rFonts w:cstheme="minorHAnsi"/>
          <w:b/>
          <w:sz w:val="22"/>
          <w:szCs w:val="22"/>
        </w:rPr>
        <w:t>BID</w:t>
      </w:r>
      <w:r w:rsidRPr="00B70E5C">
        <w:rPr>
          <w:rFonts w:cstheme="minorHAnsi"/>
          <w:sz w:val="22"/>
          <w:szCs w:val="22"/>
        </w:rPr>
        <w:t xml:space="preserve"> o administrados por el </w:t>
      </w:r>
      <w:r w:rsidRPr="00B70E5C">
        <w:rPr>
          <w:rFonts w:cstheme="minorHAnsi"/>
          <w:b/>
          <w:sz w:val="22"/>
          <w:szCs w:val="22"/>
        </w:rPr>
        <w:t>BID</w:t>
      </w:r>
      <w:r w:rsidRPr="00B70E5C">
        <w:rPr>
          <w:rFonts w:cstheme="minorHAnsi"/>
          <w:sz w:val="22"/>
          <w:szCs w:val="22"/>
        </w:rPr>
        <w:t xml:space="preserve">. </w:t>
      </w:r>
    </w:p>
    <w:p w14:paraId="0C609682" w14:textId="77777777" w:rsidR="00A57ECB" w:rsidRPr="00B70E5C" w:rsidRDefault="00A57ECB" w:rsidP="00A57ECB">
      <w:pPr>
        <w:jc w:val="both"/>
        <w:rPr>
          <w:rFonts w:cstheme="minorHAnsi"/>
          <w:sz w:val="22"/>
          <w:szCs w:val="22"/>
        </w:rPr>
      </w:pPr>
    </w:p>
    <w:p w14:paraId="707ABA56" w14:textId="77777777" w:rsidR="00A57ECB" w:rsidRPr="00B70E5C" w:rsidRDefault="00A57ECB" w:rsidP="00A57ECB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B70E5C">
        <w:rPr>
          <w:rFonts w:cstheme="minorHAnsi"/>
          <w:color w:val="000000" w:themeColor="text1"/>
          <w:sz w:val="22"/>
          <w:szCs w:val="22"/>
        </w:rPr>
        <w:t xml:space="preserve">Los procedimientos de sanciones del </w:t>
      </w:r>
      <w:r w:rsidRPr="00B70E5C">
        <w:rPr>
          <w:rFonts w:cstheme="minorHAnsi"/>
          <w:b/>
          <w:color w:val="000000" w:themeColor="text1"/>
          <w:sz w:val="22"/>
          <w:szCs w:val="22"/>
        </w:rPr>
        <w:t>BID</w:t>
      </w:r>
      <w:r w:rsidRPr="00B70E5C">
        <w:rPr>
          <w:rFonts w:cstheme="minorHAnsi"/>
          <w:color w:val="000000" w:themeColor="text1"/>
          <w:sz w:val="22"/>
          <w:szCs w:val="22"/>
        </w:rPr>
        <w:t xml:space="preserve">, se encuentran publicados en </w:t>
      </w:r>
      <w:hyperlink r:id="rId5" w:history="1">
        <w:r w:rsidRPr="00B70E5C">
          <w:rPr>
            <w:rStyle w:val="Hipervnculo"/>
            <w:rFonts w:cstheme="minorHAnsi"/>
            <w:color w:val="000000" w:themeColor="text1"/>
            <w:sz w:val="22"/>
            <w:szCs w:val="22"/>
          </w:rPr>
          <w:t>www.iadb.org/es/acerca del-bid/sistema-de-sanciones-del-bid,8619.html</w:t>
        </w:r>
      </w:hyperlink>
      <w:r w:rsidRPr="00B70E5C">
        <w:rPr>
          <w:rFonts w:cstheme="minorHAnsi"/>
          <w:color w:val="000000" w:themeColor="text1"/>
          <w:sz w:val="22"/>
          <w:szCs w:val="22"/>
        </w:rPr>
        <w:t xml:space="preserve">, </w:t>
      </w:r>
      <w:hyperlink r:id="rId6" w:history="1">
        <w:r w:rsidRPr="00B70E5C">
          <w:rPr>
            <w:rStyle w:val="Hipervnculo"/>
            <w:rFonts w:cstheme="minorHAnsi"/>
            <w:color w:val="000000" w:themeColor="text1"/>
            <w:sz w:val="22"/>
            <w:szCs w:val="22"/>
          </w:rPr>
          <w:t>www.iadb.org/es/acerca-del-bid/el-comite-de-sanciones-del-bid</w:t>
        </w:r>
      </w:hyperlink>
      <w:r w:rsidRPr="00B70E5C">
        <w:rPr>
          <w:rFonts w:cstheme="minorHAnsi"/>
          <w:color w:val="000000" w:themeColor="text1"/>
          <w:sz w:val="22"/>
          <w:szCs w:val="22"/>
        </w:rPr>
        <w:t xml:space="preserve"> y </w:t>
      </w:r>
      <w:hyperlink r:id="rId7" w:history="1">
        <w:r w:rsidRPr="00B70E5C">
          <w:rPr>
            <w:rStyle w:val="Hipervnculo"/>
            <w:color w:val="000000" w:themeColor="text1"/>
          </w:rPr>
          <w:t>www.iadb.org/es/transparencia/notificaciones-del-oficial-de-sanciones</w:t>
        </w:r>
      </w:hyperlink>
      <w:r w:rsidRPr="00B70E5C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2F4B6F87" w14:textId="77777777" w:rsidR="00A57ECB" w:rsidRPr="00B70E5C" w:rsidRDefault="00A57ECB" w:rsidP="00A57ECB">
      <w:pPr>
        <w:jc w:val="both"/>
        <w:rPr>
          <w:rFonts w:cstheme="minorHAnsi"/>
          <w:sz w:val="22"/>
          <w:szCs w:val="22"/>
        </w:rPr>
      </w:pPr>
    </w:p>
    <w:p w14:paraId="7C02524D" w14:textId="77777777" w:rsidR="00A57ECB" w:rsidRPr="00B70E5C" w:rsidRDefault="00A57ECB" w:rsidP="00A57ECB">
      <w:pPr>
        <w:jc w:val="both"/>
        <w:rPr>
          <w:rFonts w:cstheme="minorHAnsi"/>
          <w:sz w:val="22"/>
          <w:szCs w:val="22"/>
        </w:rPr>
      </w:pPr>
      <w:r w:rsidRPr="00B70E5C">
        <w:rPr>
          <w:rFonts w:cstheme="minorHAnsi"/>
          <w:sz w:val="22"/>
          <w:szCs w:val="22"/>
        </w:rPr>
        <w:t xml:space="preserve">Queda entendido que cualquier información falsa o equívoca que yo haya proveído en relación con estos requerimientos de elegibilidad y de integridad que constan de esta certificación y de las </w:t>
      </w:r>
      <w:r w:rsidRPr="00B70E5C">
        <w:rPr>
          <w:rFonts w:cstheme="minorHAnsi"/>
          <w:sz w:val="22"/>
          <w:szCs w:val="22"/>
        </w:rPr>
        <w:lastRenderedPageBreak/>
        <w:t xml:space="preserve">políticas del </w:t>
      </w:r>
      <w:r w:rsidRPr="00B70E5C">
        <w:rPr>
          <w:rFonts w:cstheme="minorHAnsi"/>
          <w:b/>
          <w:sz w:val="22"/>
          <w:szCs w:val="22"/>
        </w:rPr>
        <w:t>BID</w:t>
      </w:r>
      <w:r w:rsidRPr="00B70E5C">
        <w:rPr>
          <w:rFonts w:cstheme="minorHAnsi"/>
          <w:sz w:val="22"/>
          <w:szCs w:val="22"/>
        </w:rPr>
        <w:t xml:space="preserve">, tornará nulo y sin efecto el contrato y no tendré derecho al pago de honorarios o indemnización alguna, sin perjuicio de las acciones o sanciones que el </w:t>
      </w:r>
      <w:r w:rsidRPr="00B70E5C">
        <w:rPr>
          <w:rFonts w:cstheme="minorHAnsi"/>
          <w:b/>
          <w:sz w:val="22"/>
          <w:szCs w:val="22"/>
        </w:rPr>
        <w:t>BID</w:t>
      </w:r>
      <w:r w:rsidRPr="00B70E5C">
        <w:rPr>
          <w:rFonts w:cstheme="minorHAnsi"/>
          <w:sz w:val="22"/>
          <w:szCs w:val="22"/>
        </w:rPr>
        <w:t xml:space="preserve"> pudiera adoptar de acuerdo con sus normas y políticas. </w:t>
      </w:r>
    </w:p>
    <w:p w14:paraId="001C4006" w14:textId="77777777" w:rsidR="00A57ECB" w:rsidRPr="00B70E5C" w:rsidRDefault="00A57ECB" w:rsidP="00A57ECB">
      <w:pPr>
        <w:ind w:left="792"/>
        <w:jc w:val="both"/>
        <w:rPr>
          <w:rFonts w:cstheme="minorHAnsi"/>
          <w:sz w:val="22"/>
          <w:szCs w:val="22"/>
        </w:rPr>
      </w:pPr>
    </w:p>
    <w:p w14:paraId="56D0D6F5" w14:textId="77777777" w:rsidR="00A57ECB" w:rsidRDefault="00A57ECB" w:rsidP="00A57ECB">
      <w:pPr>
        <w:spacing w:line="360" w:lineRule="auto"/>
        <w:jc w:val="both"/>
        <w:rPr>
          <w:rFonts w:cstheme="minorHAnsi"/>
          <w:sz w:val="22"/>
          <w:szCs w:val="22"/>
        </w:rPr>
      </w:pPr>
      <w:r w:rsidRPr="00B70E5C">
        <w:rPr>
          <w:rFonts w:cstheme="minorHAnsi"/>
          <w:sz w:val="22"/>
          <w:szCs w:val="22"/>
        </w:rPr>
        <w:t>Atentamente,</w:t>
      </w:r>
    </w:p>
    <w:p w14:paraId="24D3585D" w14:textId="77777777" w:rsidR="00A57ECB" w:rsidRDefault="00A57ECB" w:rsidP="00A57ECB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5AF1A41A" w14:textId="77777777" w:rsidR="00A57ECB" w:rsidRPr="00B70E5C" w:rsidRDefault="00A57ECB" w:rsidP="00A57ECB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03315BC1" w14:textId="77777777" w:rsidR="00A57ECB" w:rsidRPr="00B70E5C" w:rsidRDefault="00A57ECB" w:rsidP="00A57ECB">
      <w:pPr>
        <w:jc w:val="both"/>
        <w:rPr>
          <w:rFonts w:cstheme="minorHAnsi"/>
          <w:b/>
          <w:sz w:val="22"/>
          <w:szCs w:val="22"/>
        </w:rPr>
      </w:pPr>
      <w:r w:rsidRPr="00B70E5C">
        <w:rPr>
          <w:rFonts w:cstheme="minorHAnsi"/>
          <w:b/>
          <w:sz w:val="22"/>
          <w:szCs w:val="22"/>
        </w:rPr>
        <w:t>________________________</w:t>
      </w:r>
    </w:p>
    <w:p w14:paraId="1799BA95" w14:textId="77777777" w:rsidR="00A57ECB" w:rsidRPr="00B70E5C" w:rsidRDefault="00A57ECB" w:rsidP="00A57ECB">
      <w:pPr>
        <w:jc w:val="both"/>
        <w:rPr>
          <w:rFonts w:cstheme="minorHAnsi"/>
          <w:b/>
          <w:sz w:val="22"/>
          <w:szCs w:val="22"/>
        </w:rPr>
      </w:pPr>
      <w:r w:rsidRPr="00B70E5C">
        <w:rPr>
          <w:rFonts w:cstheme="minorHAnsi"/>
          <w:b/>
          <w:sz w:val="22"/>
          <w:szCs w:val="22"/>
        </w:rPr>
        <w:t>C.C.</w:t>
      </w:r>
    </w:p>
    <w:p w14:paraId="7F9793D5" w14:textId="77777777" w:rsidR="00A57ECB" w:rsidRPr="00B70E5C" w:rsidRDefault="00A57ECB" w:rsidP="00A57ECB">
      <w:pPr>
        <w:rPr>
          <w:rFonts w:cstheme="minorHAnsi"/>
          <w:b/>
          <w:sz w:val="22"/>
          <w:szCs w:val="22"/>
        </w:rPr>
      </w:pPr>
      <w:r w:rsidRPr="00B70E5C">
        <w:rPr>
          <w:rFonts w:cstheme="minorHAnsi"/>
          <w:b/>
          <w:sz w:val="22"/>
          <w:szCs w:val="22"/>
        </w:rPr>
        <w:t xml:space="preserve">Nombre: </w:t>
      </w:r>
    </w:p>
    <w:p w14:paraId="750F61F0" w14:textId="77777777" w:rsidR="00A57ECB" w:rsidRPr="00B70E5C" w:rsidRDefault="00A57ECB" w:rsidP="00A57ECB">
      <w:pPr>
        <w:rPr>
          <w:rFonts w:cstheme="minorHAnsi"/>
          <w:b/>
          <w:sz w:val="22"/>
          <w:szCs w:val="22"/>
        </w:rPr>
      </w:pPr>
      <w:r w:rsidRPr="00B70E5C">
        <w:rPr>
          <w:rFonts w:cstheme="minorHAnsi"/>
          <w:b/>
          <w:sz w:val="22"/>
          <w:szCs w:val="22"/>
        </w:rPr>
        <w:t xml:space="preserve">Dirección: </w:t>
      </w:r>
    </w:p>
    <w:p w14:paraId="6A2D3549" w14:textId="77777777" w:rsidR="00A57ECB" w:rsidRPr="00B70E5C" w:rsidRDefault="00A57ECB" w:rsidP="00A57ECB">
      <w:pPr>
        <w:rPr>
          <w:rFonts w:cstheme="minorHAnsi"/>
          <w:b/>
          <w:sz w:val="22"/>
          <w:szCs w:val="22"/>
        </w:rPr>
      </w:pPr>
      <w:r w:rsidRPr="00B70E5C">
        <w:rPr>
          <w:rFonts w:cstheme="minorHAnsi"/>
          <w:b/>
          <w:sz w:val="22"/>
          <w:szCs w:val="22"/>
        </w:rPr>
        <w:t xml:space="preserve">Teléfono: </w:t>
      </w:r>
    </w:p>
    <w:p w14:paraId="63623085" w14:textId="77777777" w:rsidR="00A57ECB" w:rsidRPr="00B70E5C" w:rsidRDefault="00A57ECB" w:rsidP="00A57ECB">
      <w:pPr>
        <w:rPr>
          <w:rFonts w:cstheme="minorHAnsi"/>
          <w:b/>
          <w:sz w:val="22"/>
          <w:szCs w:val="22"/>
        </w:rPr>
      </w:pPr>
      <w:r w:rsidRPr="00B70E5C">
        <w:rPr>
          <w:rFonts w:cstheme="minorHAnsi"/>
          <w:b/>
          <w:sz w:val="22"/>
          <w:szCs w:val="22"/>
        </w:rPr>
        <w:t xml:space="preserve">Email: </w:t>
      </w:r>
    </w:p>
    <w:p w14:paraId="48EC59F3" w14:textId="77777777" w:rsidR="00A57ECB" w:rsidRPr="00B70E5C" w:rsidRDefault="00A57ECB" w:rsidP="00A57ECB">
      <w:pPr>
        <w:rPr>
          <w:rFonts w:cstheme="minorHAnsi"/>
          <w:b/>
          <w:sz w:val="22"/>
          <w:szCs w:val="22"/>
        </w:rPr>
      </w:pPr>
    </w:p>
    <w:p w14:paraId="2E438DE1" w14:textId="77777777" w:rsidR="00A57ECB" w:rsidRPr="00D85920" w:rsidRDefault="00A57ECB" w:rsidP="00A57ECB">
      <w:pPr>
        <w:rPr>
          <w:sz w:val="20"/>
          <w:szCs w:val="20"/>
        </w:rPr>
      </w:pPr>
      <w:r w:rsidRPr="00D85920">
        <w:rPr>
          <w:sz w:val="20"/>
          <w:szCs w:val="20"/>
        </w:rPr>
        <w:t>Nota 1. Puede cambiar el tipo de documento de identidad.</w:t>
      </w:r>
    </w:p>
    <w:p w14:paraId="70A6B8F7" w14:textId="77777777" w:rsidR="00A57ECB" w:rsidRPr="00D85920" w:rsidRDefault="00A57ECB" w:rsidP="00A57ECB">
      <w:pPr>
        <w:jc w:val="both"/>
        <w:rPr>
          <w:rFonts w:cstheme="minorHAnsi"/>
          <w:sz w:val="20"/>
          <w:szCs w:val="20"/>
        </w:rPr>
      </w:pPr>
      <w:r w:rsidRPr="00D85920">
        <w:rPr>
          <w:rFonts w:cstheme="minorHAnsi"/>
          <w:sz w:val="20"/>
          <w:szCs w:val="20"/>
        </w:rPr>
        <w:t>Nota 2. Si estima que es necesario aclarar alguna de sus respuestas o sobre el contenido de esta certificación, por favor coloque o incluya notas o aclaraciones al final de este formato.</w:t>
      </w:r>
    </w:p>
    <w:p w14:paraId="4712DFD4" w14:textId="77777777" w:rsidR="00A57ECB" w:rsidRDefault="00A57ECB" w:rsidP="00A57ECB">
      <w:pPr>
        <w:rPr>
          <w:rFonts w:cstheme="minorHAnsi"/>
          <w:sz w:val="22"/>
          <w:szCs w:val="22"/>
        </w:rPr>
      </w:pPr>
    </w:p>
    <w:p w14:paraId="713D75CC" w14:textId="77777777" w:rsidR="00A825D9" w:rsidRDefault="00A825D9"/>
    <w:sectPr w:rsidR="00A825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1FD2"/>
    <w:multiLevelType w:val="hybridMultilevel"/>
    <w:tmpl w:val="4394FC52"/>
    <w:lvl w:ilvl="0" w:tplc="6840C6F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2135"/>
    <w:multiLevelType w:val="hybridMultilevel"/>
    <w:tmpl w:val="5158F5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4145"/>
    <w:multiLevelType w:val="hybridMultilevel"/>
    <w:tmpl w:val="7F68156A"/>
    <w:lvl w:ilvl="0" w:tplc="0EF65E6E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0586627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255715">
    <w:abstractNumId w:val="2"/>
  </w:num>
  <w:num w:numId="2" w16cid:durableId="153187982">
    <w:abstractNumId w:val="0"/>
  </w:num>
  <w:num w:numId="3" w16cid:durableId="178129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CB"/>
    <w:rsid w:val="00A57ECB"/>
    <w:rsid w:val="00A825D9"/>
    <w:rsid w:val="00C4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555E"/>
  <w15:chartTrackingRefBased/>
  <w15:docId w15:val="{AE9D8438-98BC-4C78-8140-6058C731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C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57ECB"/>
    <w:pPr>
      <w:keepNext/>
      <w:numPr>
        <w:numId w:val="1"/>
      </w:numPr>
      <w:outlineLvl w:val="0"/>
    </w:pPr>
    <w:rPr>
      <w:rFonts w:ascii="Corbel" w:eastAsia="Times New Roman" w:hAnsi="Corbel" w:cs="Arial"/>
      <w:b/>
      <w:bCs/>
      <w:kern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7ECB"/>
    <w:rPr>
      <w:rFonts w:ascii="Corbel" w:eastAsia="Times New Roman" w:hAnsi="Corbel" w:cs="Arial"/>
      <w:b/>
      <w:bCs/>
      <w:kern w:val="32"/>
      <w:sz w:val="24"/>
      <w:szCs w:val="24"/>
      <w:lang w:val="es-ES" w:eastAsia="es-ES"/>
    </w:rPr>
  </w:style>
  <w:style w:type="paragraph" w:styleId="Prrafodelista">
    <w:name w:val="List Paragraph"/>
    <w:aliases w:val="Ha,List Paragraph,Lista vistosa - Énfasis 11,Numbered Paragraph,Main numbered paragraph,Bullets,List Paragraph (numbered (a)),Bolita,Guión,Viñeta 2,Párrafo de lista3,BOLA,Párrafo de lista21,Titulo 8,Párrafo de lista2,Viñeta 6,MIBEX B,HO"/>
    <w:basedOn w:val="Normal"/>
    <w:link w:val="PrrafodelistaCar"/>
    <w:uiPriority w:val="34"/>
    <w:qFormat/>
    <w:rsid w:val="00A57E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7ECB"/>
    <w:rPr>
      <w:color w:val="0563C1" w:themeColor="hyperlink"/>
      <w:u w:val="single"/>
    </w:rPr>
  </w:style>
  <w:style w:type="character" w:customStyle="1" w:styleId="PrrafodelistaCar">
    <w:name w:val="Párrafo de lista Car"/>
    <w:aliases w:val="Ha Car,List Paragraph Car,Lista vistosa - Énfasis 11 Car,Numbered Paragraph Car,Main numbered paragraph Car,Bullets Car,List Paragraph (numbered (a)) Car,Bolita Car,Guión Car,Viñeta 2 Car,Párrafo de lista3 Car,BOLA Car,Titulo 8 Car"/>
    <w:basedOn w:val="Fuentedeprrafopredeter"/>
    <w:link w:val="Prrafodelista"/>
    <w:uiPriority w:val="34"/>
    <w:qFormat/>
    <w:rsid w:val="00A57E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adb.org/es/transparencia/notificaciones-del-oficial-de-san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db.org/es/acerca-del-bid/el-comite-de-sanciones-del-bid" TargetMode="External"/><Relationship Id="rId5" Type="http://schemas.openxmlformats.org/officeDocument/2006/relationships/hyperlink" Target="http://www.iadb.org/es/acerca%20del-bid/sistema-de-sanciones-del-bid,861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Torres Castillo</dc:creator>
  <cp:keywords/>
  <dc:description/>
  <cp:lastModifiedBy>Paola PTC. Torres Castillo</cp:lastModifiedBy>
  <cp:revision>2</cp:revision>
  <dcterms:created xsi:type="dcterms:W3CDTF">2023-02-20T18:17:00Z</dcterms:created>
  <dcterms:modified xsi:type="dcterms:W3CDTF">2023-12-20T20:25:00Z</dcterms:modified>
</cp:coreProperties>
</file>